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95DF3" w14:textId="1283588B" w:rsidR="0011788D" w:rsidRPr="00087BFB" w:rsidRDefault="0011237B" w:rsidP="00101FD0">
      <w:pPr>
        <w:spacing w:line="480" w:lineRule="auto"/>
        <w:jc w:val="center"/>
        <w:rPr>
          <w:rFonts w:ascii="Times New Roman" w:hAnsi="Times New Roman" w:cs="Times New Roman"/>
          <w:b/>
          <w:sz w:val="24"/>
          <w:szCs w:val="24"/>
        </w:rPr>
      </w:pPr>
      <w:r w:rsidRPr="00087BFB">
        <w:rPr>
          <w:rFonts w:ascii="Times New Roman" w:hAnsi="Times New Roman" w:cs="Times New Roman"/>
          <w:b/>
          <w:sz w:val="24"/>
          <w:szCs w:val="24"/>
        </w:rPr>
        <w:t>Response</w:t>
      </w:r>
    </w:p>
    <w:p w14:paraId="6E82864B" w14:textId="1A59DB6F" w:rsidR="007934EB" w:rsidRPr="00087BFB" w:rsidRDefault="0011237B" w:rsidP="007934EB">
      <w:pPr>
        <w:spacing w:line="480" w:lineRule="auto"/>
        <w:ind w:firstLine="720"/>
        <w:rPr>
          <w:rFonts w:ascii="Times New Roman" w:hAnsi="Times New Roman" w:cs="Times New Roman"/>
          <w:sz w:val="24"/>
          <w:szCs w:val="24"/>
        </w:rPr>
      </w:pPr>
      <w:r w:rsidRPr="00087BFB">
        <w:rPr>
          <w:rFonts w:ascii="Times New Roman" w:hAnsi="Times New Roman" w:cs="Times New Roman"/>
          <w:sz w:val="24"/>
          <w:szCs w:val="24"/>
        </w:rPr>
        <w:t>I want to start by extending my sincere gratitude to this article's author. I could</w:t>
      </w:r>
      <w:r w:rsidR="00101FD0" w:rsidRPr="00087BFB">
        <w:rPr>
          <w:rFonts w:ascii="Times New Roman" w:hAnsi="Times New Roman" w:cs="Times New Roman"/>
          <w:sz w:val="24"/>
          <w:szCs w:val="24"/>
        </w:rPr>
        <w:t xml:space="preserve"> no</w:t>
      </w:r>
      <w:r w:rsidRPr="00087BFB">
        <w:rPr>
          <w:rFonts w:ascii="Times New Roman" w:hAnsi="Times New Roman" w:cs="Times New Roman"/>
          <w:sz w:val="24"/>
          <w:szCs w:val="24"/>
        </w:rPr>
        <w:t xml:space="preserve">t agree more with the authors' sentiments suggesting that everyone should have the right to express their beliefs even if their governments </w:t>
      </w:r>
      <w:r w:rsidR="00101FD0" w:rsidRPr="00087BFB">
        <w:rPr>
          <w:rFonts w:ascii="Times New Roman" w:hAnsi="Times New Roman" w:cs="Times New Roman"/>
          <w:sz w:val="24"/>
          <w:szCs w:val="24"/>
        </w:rPr>
        <w:t>disapprove</w:t>
      </w:r>
      <w:r w:rsidRPr="00087BFB">
        <w:rPr>
          <w:rFonts w:ascii="Times New Roman" w:hAnsi="Times New Roman" w:cs="Times New Roman"/>
          <w:sz w:val="24"/>
          <w:szCs w:val="24"/>
        </w:rPr>
        <w:t xml:space="preserve"> and that </w:t>
      </w:r>
      <w:r w:rsidRPr="00087BFB">
        <w:rPr>
          <w:rFonts w:ascii="Times New Roman" w:hAnsi="Times New Roman" w:cs="Times New Roman"/>
          <w:sz w:val="24"/>
          <w:szCs w:val="24"/>
        </w:rPr>
        <w:t>hacktivism is one way people living in countries wi</w:t>
      </w:r>
      <w:r w:rsidR="0017069F" w:rsidRPr="00087BFB">
        <w:rPr>
          <w:rFonts w:ascii="Times New Roman" w:hAnsi="Times New Roman" w:cs="Times New Roman"/>
          <w:sz w:val="24"/>
          <w:szCs w:val="24"/>
        </w:rPr>
        <w:t>th censored speech can voice</w:t>
      </w:r>
      <w:r w:rsidRPr="00087BFB">
        <w:rPr>
          <w:rFonts w:ascii="Times New Roman" w:hAnsi="Times New Roman" w:cs="Times New Roman"/>
          <w:sz w:val="24"/>
          <w:szCs w:val="24"/>
        </w:rPr>
        <w:t xml:space="preserve"> their concerns. This is not further from the truth. People who are oppressed will always figure out ways </w:t>
      </w:r>
      <w:r w:rsidR="00D615F4" w:rsidRPr="00087BFB">
        <w:rPr>
          <w:rFonts w:ascii="Times New Roman" w:hAnsi="Times New Roman" w:cs="Times New Roman"/>
          <w:sz w:val="24"/>
          <w:szCs w:val="24"/>
        </w:rPr>
        <w:t>of making themselves heard</w:t>
      </w:r>
      <w:r w:rsidRPr="00087BFB">
        <w:rPr>
          <w:rFonts w:ascii="Times New Roman" w:hAnsi="Times New Roman" w:cs="Times New Roman"/>
          <w:sz w:val="24"/>
          <w:szCs w:val="24"/>
        </w:rPr>
        <w:t xml:space="preserve"> and gaining the freedom they have been yearn</w:t>
      </w:r>
      <w:r w:rsidRPr="00087BFB">
        <w:rPr>
          <w:rFonts w:ascii="Times New Roman" w:hAnsi="Times New Roman" w:cs="Times New Roman"/>
          <w:sz w:val="24"/>
          <w:szCs w:val="24"/>
        </w:rPr>
        <w:t>ing for or the political mileage they seek to attain. Additionally, I concur that hacktivism is ethical to the extent that those involved do not destroy the site or prevent other people from using it.</w:t>
      </w:r>
    </w:p>
    <w:p w14:paraId="2066CC81" w14:textId="422829F3" w:rsidR="007934EB" w:rsidRPr="00087BFB" w:rsidRDefault="0011237B" w:rsidP="007934EB">
      <w:pPr>
        <w:spacing w:line="480" w:lineRule="auto"/>
        <w:ind w:firstLine="720"/>
        <w:rPr>
          <w:rFonts w:ascii="Times New Roman" w:hAnsi="Times New Roman" w:cs="Times New Roman"/>
          <w:sz w:val="24"/>
          <w:szCs w:val="24"/>
        </w:rPr>
      </w:pPr>
      <w:r w:rsidRPr="00087BFB">
        <w:rPr>
          <w:rFonts w:ascii="Times New Roman" w:hAnsi="Times New Roman" w:cs="Times New Roman"/>
          <w:sz w:val="24"/>
          <w:szCs w:val="24"/>
        </w:rPr>
        <w:t>On the contrary, I firmly believe that there are better</w:t>
      </w:r>
      <w:r w:rsidRPr="00087BFB">
        <w:rPr>
          <w:rFonts w:ascii="Times New Roman" w:hAnsi="Times New Roman" w:cs="Times New Roman"/>
          <w:sz w:val="24"/>
          <w:szCs w:val="24"/>
        </w:rPr>
        <w:t xml:space="preserve"> ways of addressing these concerns. Although hacktivists seek to give voice to the voiceless, there is still disagreement amongst the hacktivists community over appropriate approaches. For instance, whereas hacktivists claim the support for freedom of spee</w:t>
      </w:r>
      <w:r w:rsidRPr="00087BFB">
        <w:rPr>
          <w:rFonts w:ascii="Times New Roman" w:hAnsi="Times New Roman" w:cs="Times New Roman"/>
          <w:sz w:val="24"/>
          <w:szCs w:val="24"/>
        </w:rPr>
        <w:t>ch as a significant cause, website mutilations, use of distributed denial of service attacks, and data theft that prevent or hinder freedom of speech may be in line with the goals they seek to achieve. However, the fact remains that the methods they employ</w:t>
      </w:r>
      <w:r w:rsidRPr="00087BFB">
        <w:rPr>
          <w:rFonts w:ascii="Times New Roman" w:hAnsi="Times New Roman" w:cs="Times New Roman"/>
          <w:sz w:val="24"/>
          <w:szCs w:val="24"/>
        </w:rPr>
        <w:t xml:space="preserve"> are a form of cybercrime hence are considered illegal</w:t>
      </w:r>
      <w:r w:rsidR="00E33F00" w:rsidRPr="00087BFB">
        <w:rPr>
          <w:rFonts w:ascii="Times New Roman" w:hAnsi="Times New Roman" w:cs="Times New Roman"/>
          <w:sz w:val="24"/>
          <w:szCs w:val="24"/>
        </w:rPr>
        <w:t xml:space="preserve"> (</w:t>
      </w:r>
      <w:r w:rsidR="00E33F00" w:rsidRPr="00087BFB">
        <w:rPr>
          <w:rFonts w:ascii="Times New Roman" w:hAnsi="Times New Roman" w:cs="Times New Roman"/>
          <w:sz w:val="24"/>
          <w:szCs w:val="24"/>
          <w:shd w:val="clear" w:color="auto" w:fill="FFFFFF"/>
        </w:rPr>
        <w:t>Romagna, 2020</w:t>
      </w:r>
      <w:r w:rsidR="00E33F00" w:rsidRPr="00087BFB">
        <w:rPr>
          <w:rFonts w:ascii="Times New Roman" w:hAnsi="Times New Roman" w:cs="Times New Roman"/>
          <w:sz w:val="24"/>
          <w:szCs w:val="24"/>
        </w:rPr>
        <w:t>)</w:t>
      </w:r>
      <w:r w:rsidRPr="00087BFB">
        <w:rPr>
          <w:rFonts w:ascii="Times New Roman" w:hAnsi="Times New Roman" w:cs="Times New Roman"/>
          <w:sz w:val="24"/>
          <w:szCs w:val="24"/>
        </w:rPr>
        <w:t>.</w:t>
      </w:r>
    </w:p>
    <w:p w14:paraId="37DCF384" w14:textId="22C04203" w:rsidR="004C6826" w:rsidRPr="00087BFB" w:rsidRDefault="0011237B" w:rsidP="007934EB">
      <w:pPr>
        <w:spacing w:line="480" w:lineRule="auto"/>
        <w:ind w:firstLine="720"/>
        <w:rPr>
          <w:rFonts w:ascii="Times New Roman" w:hAnsi="Times New Roman" w:cs="Times New Roman"/>
          <w:sz w:val="24"/>
          <w:szCs w:val="24"/>
        </w:rPr>
      </w:pPr>
      <w:r w:rsidRPr="00087BFB">
        <w:rPr>
          <w:rFonts w:ascii="Times New Roman" w:hAnsi="Times New Roman" w:cs="Times New Roman"/>
          <w:sz w:val="24"/>
          <w:szCs w:val="24"/>
        </w:rPr>
        <w:t xml:space="preserve">Even though hacktivism may be considered illegal, the benefits outweigh the risks. Adding to authors' argument, hacktivism can substitute or complement outdated forms of activism such </w:t>
      </w:r>
      <w:r w:rsidRPr="00087BFB">
        <w:rPr>
          <w:rFonts w:ascii="Times New Roman" w:hAnsi="Times New Roman" w:cs="Times New Roman"/>
          <w:sz w:val="24"/>
          <w:szCs w:val="24"/>
        </w:rPr>
        <w:t>as protest marches and sit-ins. Nonetheless, it is considered nonviolent. Therefore, protesters are less exposed to physical harm risks, unlike taking part in street protests. Furthermore, hacktivism enables the support of geographically distributed causes</w:t>
      </w:r>
      <w:r w:rsidRPr="00087BFB">
        <w:rPr>
          <w:rFonts w:ascii="Times New Roman" w:hAnsi="Times New Roman" w:cs="Times New Roman"/>
          <w:sz w:val="24"/>
          <w:szCs w:val="24"/>
        </w:rPr>
        <w:t xml:space="preserve"> without necessarily having to unite with the people and act in solidarity with a shared reason. In summary, although hacktivism is considered illegal, there are measurable benefits; hence I would </w:t>
      </w:r>
      <w:r w:rsidRPr="00087BFB">
        <w:rPr>
          <w:rFonts w:ascii="Times New Roman" w:hAnsi="Times New Roman" w:cs="Times New Roman"/>
          <w:sz w:val="24"/>
          <w:szCs w:val="24"/>
        </w:rPr>
        <w:lastRenderedPageBreak/>
        <w:t>advocate for it. However, in some instances, hacktivism mig</w:t>
      </w:r>
      <w:r w:rsidRPr="00087BFB">
        <w:rPr>
          <w:rFonts w:ascii="Times New Roman" w:hAnsi="Times New Roman" w:cs="Times New Roman"/>
          <w:sz w:val="24"/>
          <w:szCs w:val="24"/>
        </w:rPr>
        <w:t>ht incite violence; therefore, we need to remain vigilant.</w:t>
      </w:r>
    </w:p>
    <w:p w14:paraId="793B65BB" w14:textId="62729218" w:rsidR="00C35224" w:rsidRPr="00087BFB" w:rsidRDefault="00C35224" w:rsidP="007934EB">
      <w:pPr>
        <w:spacing w:line="480" w:lineRule="auto"/>
        <w:ind w:firstLine="720"/>
        <w:rPr>
          <w:rFonts w:ascii="Times New Roman" w:hAnsi="Times New Roman" w:cs="Times New Roman"/>
          <w:sz w:val="24"/>
          <w:szCs w:val="24"/>
        </w:rPr>
      </w:pPr>
    </w:p>
    <w:p w14:paraId="67B9EAD3" w14:textId="77777777" w:rsidR="00C35224" w:rsidRPr="00087BFB" w:rsidRDefault="00C35224" w:rsidP="007934EB">
      <w:pPr>
        <w:spacing w:line="480" w:lineRule="auto"/>
        <w:ind w:firstLine="720"/>
        <w:rPr>
          <w:rFonts w:ascii="Times New Roman" w:hAnsi="Times New Roman" w:cs="Times New Roman"/>
          <w:sz w:val="24"/>
          <w:szCs w:val="24"/>
        </w:rPr>
      </w:pPr>
    </w:p>
    <w:p w14:paraId="15BC02CD" w14:textId="77777777" w:rsidR="00C35224" w:rsidRPr="00087BFB" w:rsidRDefault="00C35224" w:rsidP="007934EB">
      <w:pPr>
        <w:spacing w:line="480" w:lineRule="auto"/>
        <w:ind w:firstLine="720"/>
        <w:rPr>
          <w:rFonts w:ascii="Times New Roman" w:hAnsi="Times New Roman" w:cs="Times New Roman"/>
          <w:sz w:val="24"/>
          <w:szCs w:val="24"/>
        </w:rPr>
      </w:pPr>
    </w:p>
    <w:p w14:paraId="081D8DF5" w14:textId="77777777" w:rsidR="00C35224" w:rsidRPr="00087BFB" w:rsidRDefault="00C35224" w:rsidP="007934EB">
      <w:pPr>
        <w:spacing w:line="480" w:lineRule="auto"/>
        <w:ind w:firstLine="720"/>
        <w:rPr>
          <w:rFonts w:ascii="Times New Roman" w:hAnsi="Times New Roman" w:cs="Times New Roman"/>
          <w:sz w:val="24"/>
          <w:szCs w:val="24"/>
        </w:rPr>
      </w:pPr>
    </w:p>
    <w:p w14:paraId="24DE4391" w14:textId="77777777" w:rsidR="00C35224" w:rsidRPr="00087BFB" w:rsidRDefault="00C35224" w:rsidP="007934EB">
      <w:pPr>
        <w:spacing w:line="480" w:lineRule="auto"/>
        <w:ind w:firstLine="720"/>
        <w:rPr>
          <w:rFonts w:ascii="Times New Roman" w:hAnsi="Times New Roman" w:cs="Times New Roman"/>
          <w:sz w:val="24"/>
          <w:szCs w:val="24"/>
        </w:rPr>
      </w:pPr>
    </w:p>
    <w:p w14:paraId="5DCE9BBE" w14:textId="77777777" w:rsidR="00C35224" w:rsidRPr="00087BFB" w:rsidRDefault="00C35224" w:rsidP="007934EB">
      <w:pPr>
        <w:spacing w:line="480" w:lineRule="auto"/>
        <w:ind w:firstLine="720"/>
        <w:rPr>
          <w:rFonts w:ascii="Times New Roman" w:hAnsi="Times New Roman" w:cs="Times New Roman"/>
          <w:sz w:val="24"/>
          <w:szCs w:val="24"/>
        </w:rPr>
      </w:pPr>
    </w:p>
    <w:p w14:paraId="20916D19" w14:textId="77777777" w:rsidR="00C35224" w:rsidRPr="00087BFB" w:rsidRDefault="00C35224" w:rsidP="007934EB">
      <w:pPr>
        <w:spacing w:line="480" w:lineRule="auto"/>
        <w:ind w:firstLine="720"/>
        <w:rPr>
          <w:rFonts w:ascii="Times New Roman" w:hAnsi="Times New Roman" w:cs="Times New Roman"/>
          <w:sz w:val="24"/>
          <w:szCs w:val="24"/>
        </w:rPr>
      </w:pPr>
    </w:p>
    <w:p w14:paraId="5E535F06" w14:textId="77777777" w:rsidR="00C35224" w:rsidRPr="00087BFB" w:rsidRDefault="00C35224" w:rsidP="007934EB">
      <w:pPr>
        <w:spacing w:line="480" w:lineRule="auto"/>
        <w:ind w:firstLine="720"/>
        <w:rPr>
          <w:rFonts w:ascii="Times New Roman" w:hAnsi="Times New Roman" w:cs="Times New Roman"/>
          <w:sz w:val="24"/>
          <w:szCs w:val="24"/>
        </w:rPr>
      </w:pPr>
    </w:p>
    <w:p w14:paraId="135F0DCA" w14:textId="77777777" w:rsidR="00C35224" w:rsidRPr="00087BFB" w:rsidRDefault="00C35224" w:rsidP="007934EB">
      <w:pPr>
        <w:spacing w:line="480" w:lineRule="auto"/>
        <w:ind w:firstLine="720"/>
        <w:rPr>
          <w:rFonts w:ascii="Times New Roman" w:hAnsi="Times New Roman" w:cs="Times New Roman"/>
          <w:sz w:val="24"/>
          <w:szCs w:val="24"/>
        </w:rPr>
      </w:pPr>
    </w:p>
    <w:p w14:paraId="50E8AA9A" w14:textId="77777777" w:rsidR="00C35224" w:rsidRPr="00087BFB" w:rsidRDefault="00C35224" w:rsidP="007934EB">
      <w:pPr>
        <w:spacing w:line="480" w:lineRule="auto"/>
        <w:ind w:firstLine="720"/>
        <w:rPr>
          <w:rFonts w:ascii="Times New Roman" w:hAnsi="Times New Roman" w:cs="Times New Roman"/>
          <w:sz w:val="24"/>
          <w:szCs w:val="24"/>
        </w:rPr>
      </w:pPr>
    </w:p>
    <w:p w14:paraId="19281AC4" w14:textId="77777777" w:rsidR="00C35224" w:rsidRPr="00087BFB" w:rsidRDefault="00C35224" w:rsidP="007934EB">
      <w:pPr>
        <w:spacing w:line="480" w:lineRule="auto"/>
        <w:ind w:firstLine="720"/>
        <w:rPr>
          <w:rFonts w:ascii="Times New Roman" w:hAnsi="Times New Roman" w:cs="Times New Roman"/>
          <w:sz w:val="24"/>
          <w:szCs w:val="24"/>
        </w:rPr>
      </w:pPr>
    </w:p>
    <w:p w14:paraId="49625A3D" w14:textId="77777777" w:rsidR="00C35224" w:rsidRPr="00087BFB" w:rsidRDefault="00C35224" w:rsidP="007934EB">
      <w:pPr>
        <w:spacing w:line="480" w:lineRule="auto"/>
        <w:ind w:firstLine="720"/>
        <w:rPr>
          <w:rFonts w:ascii="Times New Roman" w:hAnsi="Times New Roman" w:cs="Times New Roman"/>
          <w:sz w:val="24"/>
          <w:szCs w:val="24"/>
        </w:rPr>
      </w:pPr>
    </w:p>
    <w:p w14:paraId="3EE34C38" w14:textId="77777777" w:rsidR="00C35224" w:rsidRPr="00087BFB" w:rsidRDefault="00C35224" w:rsidP="007934EB">
      <w:pPr>
        <w:spacing w:line="480" w:lineRule="auto"/>
        <w:ind w:firstLine="720"/>
        <w:rPr>
          <w:rFonts w:ascii="Times New Roman" w:hAnsi="Times New Roman" w:cs="Times New Roman"/>
          <w:sz w:val="24"/>
          <w:szCs w:val="24"/>
        </w:rPr>
      </w:pPr>
    </w:p>
    <w:p w14:paraId="7A202AB5" w14:textId="77777777" w:rsidR="00C35224" w:rsidRPr="00087BFB" w:rsidRDefault="00C35224" w:rsidP="007934EB">
      <w:pPr>
        <w:spacing w:line="480" w:lineRule="auto"/>
        <w:ind w:firstLine="720"/>
        <w:rPr>
          <w:rFonts w:ascii="Times New Roman" w:hAnsi="Times New Roman" w:cs="Times New Roman"/>
          <w:sz w:val="24"/>
          <w:szCs w:val="24"/>
        </w:rPr>
      </w:pPr>
    </w:p>
    <w:p w14:paraId="4E3F198F" w14:textId="77777777" w:rsidR="00C35224" w:rsidRPr="00087BFB" w:rsidRDefault="00C35224" w:rsidP="007934EB">
      <w:pPr>
        <w:spacing w:line="480" w:lineRule="auto"/>
        <w:ind w:firstLine="720"/>
        <w:rPr>
          <w:rFonts w:ascii="Times New Roman" w:hAnsi="Times New Roman" w:cs="Times New Roman"/>
          <w:sz w:val="24"/>
          <w:szCs w:val="24"/>
        </w:rPr>
      </w:pPr>
    </w:p>
    <w:p w14:paraId="755D4937" w14:textId="0443E22E" w:rsidR="00C35224" w:rsidRPr="00087BFB" w:rsidRDefault="00C35224" w:rsidP="00101FD0">
      <w:pPr>
        <w:spacing w:line="480" w:lineRule="auto"/>
        <w:rPr>
          <w:rFonts w:ascii="Times New Roman" w:hAnsi="Times New Roman" w:cs="Times New Roman"/>
          <w:sz w:val="24"/>
          <w:szCs w:val="24"/>
        </w:rPr>
      </w:pPr>
    </w:p>
    <w:p w14:paraId="57AA0CED" w14:textId="77777777" w:rsidR="0011237B" w:rsidRDefault="0011237B">
      <w:pPr>
        <w:rPr>
          <w:rFonts w:ascii="Times New Roman" w:hAnsi="Times New Roman" w:cs="Times New Roman"/>
          <w:b/>
          <w:sz w:val="24"/>
          <w:szCs w:val="24"/>
        </w:rPr>
      </w:pPr>
      <w:r>
        <w:rPr>
          <w:rFonts w:ascii="Times New Roman" w:hAnsi="Times New Roman" w:cs="Times New Roman"/>
          <w:b/>
          <w:sz w:val="24"/>
          <w:szCs w:val="24"/>
        </w:rPr>
        <w:br w:type="page"/>
      </w:r>
    </w:p>
    <w:p w14:paraId="760199EE" w14:textId="12977682" w:rsidR="00C35224" w:rsidRPr="00087BFB" w:rsidRDefault="0011237B" w:rsidP="00101FD0">
      <w:pPr>
        <w:spacing w:line="480" w:lineRule="auto"/>
        <w:jc w:val="center"/>
        <w:rPr>
          <w:rFonts w:ascii="Times New Roman" w:hAnsi="Times New Roman" w:cs="Times New Roman"/>
          <w:b/>
          <w:sz w:val="24"/>
          <w:szCs w:val="24"/>
        </w:rPr>
      </w:pPr>
      <w:bookmarkStart w:id="0" w:name="_GoBack"/>
      <w:bookmarkEnd w:id="0"/>
      <w:r w:rsidRPr="00087BFB">
        <w:rPr>
          <w:rFonts w:ascii="Times New Roman" w:hAnsi="Times New Roman" w:cs="Times New Roman"/>
          <w:b/>
          <w:sz w:val="24"/>
          <w:szCs w:val="24"/>
        </w:rPr>
        <w:lastRenderedPageBreak/>
        <w:t>Reference</w:t>
      </w:r>
    </w:p>
    <w:p w14:paraId="631279FB" w14:textId="192E8A2B" w:rsidR="007A1925" w:rsidRPr="00087BFB" w:rsidRDefault="0011237B" w:rsidP="007A1925">
      <w:pPr>
        <w:spacing w:line="480" w:lineRule="auto"/>
        <w:ind w:left="720" w:hanging="720"/>
        <w:rPr>
          <w:rFonts w:ascii="Times New Roman" w:hAnsi="Times New Roman" w:cs="Times New Roman"/>
          <w:b/>
          <w:sz w:val="24"/>
          <w:szCs w:val="24"/>
        </w:rPr>
      </w:pPr>
      <w:r w:rsidRPr="00087BFB">
        <w:rPr>
          <w:rFonts w:ascii="Times New Roman" w:hAnsi="Times New Roman" w:cs="Times New Roman"/>
          <w:sz w:val="24"/>
          <w:szCs w:val="24"/>
          <w:shd w:val="clear" w:color="auto" w:fill="FFFFFF"/>
        </w:rPr>
        <w:t>Romagna, M. (2020). Hacktivism: Conceptualization, Techniques, and Historical View. </w:t>
      </w:r>
      <w:r w:rsidRPr="00087BFB">
        <w:rPr>
          <w:rFonts w:ascii="Times New Roman" w:hAnsi="Times New Roman" w:cs="Times New Roman"/>
          <w:i/>
          <w:iCs/>
          <w:sz w:val="24"/>
          <w:szCs w:val="24"/>
          <w:shd w:val="clear" w:color="auto" w:fill="FFFFFF"/>
        </w:rPr>
        <w:t>The Palgrave Handbook of Int</w:t>
      </w:r>
      <w:r w:rsidR="0000774F" w:rsidRPr="00087BFB">
        <w:rPr>
          <w:rFonts w:ascii="Times New Roman" w:hAnsi="Times New Roman" w:cs="Times New Roman"/>
          <w:i/>
          <w:iCs/>
          <w:sz w:val="24"/>
          <w:szCs w:val="24"/>
          <w:shd w:val="clear" w:color="auto" w:fill="FFFFFF"/>
        </w:rPr>
        <w:t>ernational Cybercrime and Cyberd</w:t>
      </w:r>
      <w:r w:rsidRPr="00087BFB">
        <w:rPr>
          <w:rFonts w:ascii="Times New Roman" w:hAnsi="Times New Roman" w:cs="Times New Roman"/>
          <w:i/>
          <w:iCs/>
          <w:sz w:val="24"/>
          <w:szCs w:val="24"/>
          <w:shd w:val="clear" w:color="auto" w:fill="FFFFFF"/>
        </w:rPr>
        <w:t>eviance</w:t>
      </w:r>
      <w:r w:rsidRPr="00087BFB">
        <w:rPr>
          <w:rFonts w:ascii="Times New Roman" w:hAnsi="Times New Roman" w:cs="Times New Roman"/>
          <w:sz w:val="24"/>
          <w:szCs w:val="24"/>
          <w:shd w:val="clear" w:color="auto" w:fill="FFFFFF"/>
        </w:rPr>
        <w:t>, 743-769.</w:t>
      </w:r>
    </w:p>
    <w:sectPr w:rsidR="007A1925" w:rsidRPr="00087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7C"/>
    <w:rsid w:val="0000774F"/>
    <w:rsid w:val="0007080A"/>
    <w:rsid w:val="00087BFB"/>
    <w:rsid w:val="000C7AB9"/>
    <w:rsid w:val="00101FD0"/>
    <w:rsid w:val="00106F72"/>
    <w:rsid w:val="0011237B"/>
    <w:rsid w:val="0011788D"/>
    <w:rsid w:val="0017069F"/>
    <w:rsid w:val="00184B45"/>
    <w:rsid w:val="00196C76"/>
    <w:rsid w:val="002828F4"/>
    <w:rsid w:val="002D7396"/>
    <w:rsid w:val="004C6826"/>
    <w:rsid w:val="00560BF4"/>
    <w:rsid w:val="006465C5"/>
    <w:rsid w:val="00707315"/>
    <w:rsid w:val="0074327C"/>
    <w:rsid w:val="007934EB"/>
    <w:rsid w:val="007A1925"/>
    <w:rsid w:val="007E1CB2"/>
    <w:rsid w:val="00842F03"/>
    <w:rsid w:val="0084486D"/>
    <w:rsid w:val="008B4192"/>
    <w:rsid w:val="008C3996"/>
    <w:rsid w:val="008D22C9"/>
    <w:rsid w:val="009056AA"/>
    <w:rsid w:val="009918D9"/>
    <w:rsid w:val="009A3865"/>
    <w:rsid w:val="009D31BC"/>
    <w:rsid w:val="00A3080D"/>
    <w:rsid w:val="00A64F3F"/>
    <w:rsid w:val="00A976B2"/>
    <w:rsid w:val="00AD013D"/>
    <w:rsid w:val="00B168CA"/>
    <w:rsid w:val="00B321C3"/>
    <w:rsid w:val="00B52E20"/>
    <w:rsid w:val="00BC2550"/>
    <w:rsid w:val="00C35224"/>
    <w:rsid w:val="00C37E53"/>
    <w:rsid w:val="00CA0876"/>
    <w:rsid w:val="00D615F4"/>
    <w:rsid w:val="00E33F00"/>
    <w:rsid w:val="00EF1C8A"/>
    <w:rsid w:val="00F572F1"/>
    <w:rsid w:val="00F85640"/>
    <w:rsid w:val="00F93A15"/>
    <w:rsid w:val="00FE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CF1D"/>
  <w15:chartTrackingRefBased/>
  <w15:docId w15:val="{C071C668-E2B4-45E9-A1B5-30B61156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69F"/>
  </w:style>
  <w:style w:type="paragraph" w:styleId="Footer">
    <w:name w:val="footer"/>
    <w:basedOn w:val="Normal"/>
    <w:link w:val="FooterChar"/>
    <w:uiPriority w:val="99"/>
    <w:unhideWhenUsed/>
    <w:rsid w:val="00170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6</cp:revision>
  <dcterms:created xsi:type="dcterms:W3CDTF">2021-04-03T11:39:00Z</dcterms:created>
  <dcterms:modified xsi:type="dcterms:W3CDTF">2021-04-03T11:50:00Z</dcterms:modified>
</cp:coreProperties>
</file>